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REGISTRATION FORM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BIR PG PRIMER COURSE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28, 29 FEB &amp; 1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MARCH 2020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 BE FILLED IN CAPITAL LETTERS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: ……………………………………………………………………………..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: ………………………………………………………………………….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 No. : ………………………………………………………………….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Mobile : ……………………………………………………………………………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: …………………………………………………………………………….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Course 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Only for Exam Going (Final Year) -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DMRD / MD / DNB PGs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Specify if attended this course previously: Yes / No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Institution : ………………………………………………………………………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Institution address : ……………………………………………………………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: Veg / Non Veg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*Sign &amp; Seal of the Head of the Department :……………………………………………………..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(or copy of DNB course completion certificate signed by head of the institution must be attached)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make payments through Demand Draft(DD) for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Rs.7000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(including Service Tax) (non refundable) drawn in favour of 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BIRWAA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BIRWA Asso)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payable at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CHENNAI.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 OF PAYMENT :  Demand Draft(DD) Only.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PAYMENT DETAILS 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TRANSACTION ID 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DATED : </w:t>
      </w:r>
    </w:p>
    <w:tbl>
      <w:tblPr>
        <w:tblStyle w:val="Table1"/>
        <w:tblW w:w="54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407"/>
        <w:tblGridChange w:id="0">
          <w:tblGrid>
            <w:gridCol w:w="5407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BANK : SEND TO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BIR-PRIMER 2020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BARNARD INSTITUTE OF RADIOLOGY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TOWER-I, RAJIV GANDHI GOVT.GENERAL HOSPITAL,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MADRAS MEDICAL COLLEGE,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PARKTOWN, CHENNAI-600 003.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CONTACT: biracademics@gmail.com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Krishnaveni 9003952303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Rupini 9176008655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Kindly send the scanned copies of filled registration forms to biracademics@gmail.com</w:t>
      </w:r>
    </w:p>
    <w:p w:rsidR="00000000" w:rsidDel="00000000" w:rsidP="00000000" w:rsidRDefault="00000000" w:rsidRPr="00000000" w14:paraId="0000003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Allotment of seat at the discretion of Director BIR. Limited seats only. </w:t>
      </w:r>
    </w:p>
    <w:sectPr>
      <w:pgSz w:h="15840" w:w="12240"/>
      <w:pgMar w:bottom="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573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4B23B5"/>
    <w:pPr>
      <w:autoSpaceDE w:val="0"/>
      <w:autoSpaceDN w:val="0"/>
      <w:adjustRightInd w:val="0"/>
      <w:spacing w:after="0" w:line="240" w:lineRule="auto"/>
    </w:pPr>
    <w:rPr>
      <w:rFonts w:ascii="Bookman Old Style" w:cs="Bookman Old Style" w:hAnsi="Bookman Old Style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2019-12-18T11:09:00Z</dcterms:created>
  <dc:creator>BIR1</dc:creator>
</cp:coreProperties>
</file>